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6C3A" w14:textId="096BD089" w:rsidR="005D34E3" w:rsidRPr="005D34E3" w:rsidRDefault="005D34E3" w:rsidP="005D34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34E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26D003FD" wp14:editId="0F995C04">
            <wp:extent cx="152400" cy="152400"/>
            <wp:effectExtent l="0" t="0" r="0" b="0"/>
            <wp:docPr id="2115854953" name="Рисунок 8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4E3">
        <w:rPr>
          <w:rFonts w:ascii="Times New Roman" w:hAnsi="Times New Roman" w:cs="Times New Roman"/>
          <w:b/>
          <w:bCs/>
          <w:sz w:val="28"/>
          <w:szCs w:val="28"/>
        </w:rPr>
        <w:t>ТӘРТІПТІ ӨЗІҢНЕН БАСТА</w:t>
      </w:r>
    </w:p>
    <w:p w14:paraId="0BB2BAC6" w14:textId="085B199B" w:rsidR="005D34E3" w:rsidRPr="005D34E3" w:rsidRDefault="005D34E3" w:rsidP="005D34E3">
      <w:pPr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35C71F" wp14:editId="6A48DD35">
            <wp:extent cx="152400" cy="152400"/>
            <wp:effectExtent l="0" t="0" r="0" b="0"/>
            <wp:docPr id="235772109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4E3">
        <w:rPr>
          <w:rFonts w:ascii="Times New Roman" w:hAnsi="Times New Roman" w:cs="Times New Roman"/>
          <w:sz w:val="28"/>
          <w:szCs w:val="28"/>
        </w:rPr>
        <w:t xml:space="preserve">Атырау </w:t>
      </w:r>
      <w:proofErr w:type="spellStart"/>
      <w:proofErr w:type="gramStart"/>
      <w:r w:rsidRPr="005D34E3">
        <w:rPr>
          <w:rFonts w:ascii="Times New Roman" w:hAnsi="Times New Roman" w:cs="Times New Roman"/>
          <w:sz w:val="28"/>
          <w:szCs w:val="28"/>
        </w:rPr>
        <w:t>облысы,Индер</w:t>
      </w:r>
      <w:proofErr w:type="spellEnd"/>
      <w:proofErr w:type="gram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Көктем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</w:p>
    <w:p w14:paraId="62B3FF44" w14:textId="43E69DDF" w:rsidR="005D34E3" w:rsidRPr="005D34E3" w:rsidRDefault="005D34E3" w:rsidP="005D34E3">
      <w:pPr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24AB4E" wp14:editId="331190A3">
            <wp:extent cx="152400" cy="152400"/>
            <wp:effectExtent l="0" t="0" r="0" b="0"/>
            <wp:docPr id="163763610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4E3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мектебімізде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агенттігінің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Атырау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департаментімен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жылдағы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халқына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Жолдауындағы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санада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қағидатарын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ілгерілету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D34E3">
        <w:rPr>
          <w:rFonts w:ascii="Times New Roman" w:hAnsi="Times New Roman" w:cs="Times New Roman"/>
          <w:i/>
          <w:iCs/>
          <w:sz w:val="28"/>
          <w:szCs w:val="28"/>
        </w:rPr>
        <w:t>Тәртіпті</w:t>
      </w:r>
      <w:proofErr w:type="spellEnd"/>
      <w:r w:rsidRPr="005D34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i/>
          <w:iCs/>
          <w:sz w:val="28"/>
          <w:szCs w:val="28"/>
        </w:rPr>
        <w:t>өзіңнен</w:t>
      </w:r>
      <w:proofErr w:type="spellEnd"/>
      <w:r w:rsidRPr="005D34E3">
        <w:rPr>
          <w:rFonts w:ascii="Times New Roman" w:hAnsi="Times New Roman" w:cs="Times New Roman"/>
          <w:i/>
          <w:iCs/>
          <w:sz w:val="28"/>
          <w:szCs w:val="28"/>
        </w:rPr>
        <w:t xml:space="preserve"> баста</w:t>
      </w:r>
      <w:r w:rsidRPr="005D34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54BC87" w14:textId="287258B5" w:rsidR="005D34E3" w:rsidRPr="005D34E3" w:rsidRDefault="005D34E3" w:rsidP="005D34E3">
      <w:pPr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8CCAE45" wp14:editId="369FB869">
            <wp:extent cx="152400" cy="152400"/>
            <wp:effectExtent l="0" t="0" r="0" b="0"/>
            <wp:docPr id="318490972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Кездесуге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Индер АПБ ЖПҚБ ЮПТ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УПИ полиция майоры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А.Жұбатқанова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М.Құралұлы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қатынасты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өкілдер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заңдардың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қозғады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E3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5D34E3">
        <w:rPr>
          <w:rFonts w:ascii="Times New Roman" w:hAnsi="Times New Roman" w:cs="Times New Roman"/>
          <w:sz w:val="28"/>
          <w:szCs w:val="28"/>
        </w:rPr>
        <w:t>.</w:t>
      </w:r>
    </w:p>
    <w:p w14:paraId="03D1654F" w14:textId="77777777" w:rsidR="005D34E3" w:rsidRPr="005D34E3" w:rsidRDefault="005D34E3" w:rsidP="005D34E3">
      <w:hyperlink r:id="rId7" w:history="1">
        <w:r w:rsidRPr="005D34E3">
          <w:rPr>
            <w:rStyle w:val="ac"/>
            <w:b/>
            <w:bCs/>
          </w:rPr>
          <w:t>#біртұтас_тәрбие_атырау_2025</w:t>
        </w:r>
      </w:hyperlink>
    </w:p>
    <w:p w14:paraId="13282825" w14:textId="77777777" w:rsidR="005D34E3" w:rsidRPr="005D34E3" w:rsidRDefault="005D34E3" w:rsidP="005D34E3">
      <w:hyperlink r:id="rId8" w:history="1">
        <w:r w:rsidRPr="005D34E3">
          <w:rPr>
            <w:rStyle w:val="ac"/>
            <w:b/>
            <w:bCs/>
          </w:rPr>
          <w:t>#біртұтас_тәрбие_атырау</w:t>
        </w:r>
      </w:hyperlink>
    </w:p>
    <w:p w14:paraId="0698DFDF" w14:textId="77777777" w:rsidR="005D34E3" w:rsidRPr="005D34E3" w:rsidRDefault="005D34E3" w:rsidP="005D34E3">
      <w:hyperlink r:id="rId9" w:history="1">
        <w:r w:rsidRPr="005D34E3">
          <w:rPr>
            <w:rStyle w:val="ac"/>
            <w:b/>
            <w:bCs/>
          </w:rPr>
          <w:t>#Birtutas_tarbie</w:t>
        </w:r>
      </w:hyperlink>
    </w:p>
    <w:p w14:paraId="31D12BFB" w14:textId="77777777" w:rsidR="005D34E3" w:rsidRPr="005D34E3" w:rsidRDefault="005D34E3" w:rsidP="005D34E3">
      <w:hyperlink r:id="rId10" w:history="1">
        <w:r w:rsidRPr="005D34E3">
          <w:rPr>
            <w:rStyle w:val="ac"/>
            <w:b/>
            <w:bCs/>
          </w:rPr>
          <w:t>#сыбайласжемқорлыққақарсыатырау</w:t>
        </w:r>
      </w:hyperlink>
    </w:p>
    <w:p w14:paraId="7DF6ACA4" w14:textId="77777777" w:rsidR="00964B0D" w:rsidRDefault="00964B0D"/>
    <w:sectPr w:rsidR="0096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0D"/>
    <w:rsid w:val="00100DCC"/>
    <w:rsid w:val="005D34E3"/>
    <w:rsid w:val="0096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3D32F-A050-4073-B76A-F324AC6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4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4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4B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4B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4B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4B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4B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4B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4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4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4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4B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4B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4B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4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4B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4B0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D34E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D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8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0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1%D1%96%D1%80%D1%82%D2%B1%D1%82%D0%B0%D1%81_%D1%82%D3%99%D1%80%D0%B1%D0%B8%D0%B5_%D0%B0%D1%82%D1%8B%D1%80%D0%B0%D1%83?__eep__=6&amp;__cft__%5b0%5d=AZU8h5CFNnZuRmXmjxOlnpumGMyhyPvugsS59aX7RdWlKsO8sLDXNo0OXsFSZnZKSyksmE25GNXmKPtjmDPI1psw1ZVcFykyBQ9WgTli8QIsdmK35xPEDodl1T2o4FdWpVzq6U-w-7WA-RnVdfA8731UiUi-3taik3TUDX0o5AEI2g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D0%B1%D1%96%D1%80%D1%82%D2%B1%D1%82%D0%B0%D1%81_%D1%82%D3%99%D1%80%D0%B1%D0%B8%D0%B5_%D0%B0%D1%82%D1%8B%D1%80%D0%B0%D1%83_2025?__eep__=6&amp;__cft__%5b0%5d=AZU8h5CFNnZuRmXmjxOlnpumGMyhyPvugsS59aX7RdWlKsO8sLDXNo0OXsFSZnZKSyksmE25GNXmKPtjmDPI1psw1ZVcFykyBQ9WgTli8QIsdmK35xPEDodl1T2o4FdWpVzq6U-w-7WA-RnVdfA8731UiUi-3taik3TUDX0o5AEI2g&amp;__tn__=*NK-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facebook.com/hashtag/%D1%81%D1%8B%D0%B1%D0%B0%D0%B9%D0%BB%D0%B0%D1%81%D0%B6%D0%B5%D0%BC%D2%9B%D0%BE%D1%80%D0%BB%D1%8B%D2%9B%D2%9B%D0%B0%D2%9B%D0%B0%D1%80%D1%81%D1%8B%D0%B0%D1%82%D1%8B%D1%80%D0%B0%D1%83?__eep__=6&amp;__cft__%5b0%5d=AZU8h5CFNnZuRmXmjxOlnpumGMyhyPvugsS59aX7RdWlKsO8sLDXNo0OXsFSZnZKSyksmE25GNXmKPtjmDPI1psw1ZVcFykyBQ9WgTli8QIsdmK35xPEDodl1T2o4FdWpVzq6U-w-7WA-RnVdfA8731UiUi-3taik3TUDX0o5AEI2g&amp;__tn__=*NK-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hashtag/birtutas_tarbie?__eep__=6&amp;__cft__%5b0%5d=AZU8h5CFNnZuRmXmjxOlnpumGMyhyPvugsS59aX7RdWlKsO8sLDXNo0OXsFSZnZKSyksmE25GNXmKPtjmDPI1psw1ZVcFykyBQ9WgTli8QIsdmK35xPEDodl1T2o4FdWpVzq6U-w-7WA-RnVdfA8731UiUi-3taik3TUDX0o5AEI2g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 Жукеева</dc:creator>
  <cp:keywords/>
  <dc:description/>
  <cp:lastModifiedBy>Асемгул Жукеева</cp:lastModifiedBy>
  <cp:revision>2</cp:revision>
  <dcterms:created xsi:type="dcterms:W3CDTF">2025-04-10T07:05:00Z</dcterms:created>
  <dcterms:modified xsi:type="dcterms:W3CDTF">2025-04-10T07:06:00Z</dcterms:modified>
</cp:coreProperties>
</file>